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8B" w:rsidRPr="00512A41" w:rsidRDefault="005B218B" w:rsidP="005B218B">
      <w:pPr>
        <w:tabs>
          <w:tab w:val="left" w:pos="142"/>
        </w:tabs>
        <w:spacing w:after="0" w:line="240" w:lineRule="auto"/>
        <w:ind w:left="-284" w:right="-18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uk-UA"/>
        </w:rPr>
      </w:pP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 xml:space="preserve">УНІВЕРСИТЕТ 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val="ru-RU" w:eastAsia="uk-UA"/>
        </w:rPr>
        <w:t>ПРОПОНУ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>Є</w:t>
      </w:r>
    </w:p>
    <w:p w:rsidR="005B218B" w:rsidRDefault="00A479F4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 w:rsidRPr="00A479F4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w:pict>
          <v:rect id="_x0000_s1033" style="position:absolute;left:0;text-align:left;margin-left:-13.25pt;margin-top:2.45pt;width:179.35pt;height:487.5pt;rotation:180;flip:x;z-index:251653632" filled="f" fillcolor="#dbe5f1 [660]" stroked="f" strokeweight="1.25pt">
            <v:textbox style="mso-next-textbox:#_x0000_s1033">
              <w:txbxContent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D335A1" w:rsidRPr="00424460" w:rsidRDefault="00D335A1" w:rsidP="00D335A1">
                  <w:pPr>
                    <w:tabs>
                      <w:tab w:val="left" w:pos="142"/>
                    </w:tabs>
                    <w:spacing w:after="120" w:line="240" w:lineRule="auto"/>
                    <w:ind w:left="142" w:right="181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caps/>
                      <w:color w:val="3A7657"/>
                    </w:rPr>
                    <w:t>Кафедра військової Підготовки</w:t>
                  </w:r>
                  <w:r w:rsidRPr="00424460">
                    <w:rPr>
                      <w:rFonts w:ascii="Times New Roman" w:hAnsi="Times New Roman" w:cs="Times New Roman"/>
                      <w:caps/>
                    </w:rPr>
                    <w:t xml:space="preserve"> 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здійснює підготовку </w:t>
                  </w:r>
                  <w:r w:rsidRPr="00424460">
                    <w:rPr>
                      <w:rFonts w:ascii="Times New Roman" w:hAnsi="Times New Roman" w:cs="Times New Roman"/>
                      <w:b/>
                    </w:rPr>
                    <w:t>офіцерів запасу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 за такими спеціальностями:</w:t>
                  </w:r>
                </w:p>
                <w:p w:rsidR="00D335A1" w:rsidRPr="00424460" w:rsidRDefault="00D335A1" w:rsidP="00D335A1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Бойове застосування змішаних з’єднань, військових частин і підрозділів зв’язку (крім підрозділів і військових частин зв</w:t>
                  </w:r>
                  <w:r w:rsidR="00800D5F"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’</w:t>
                  </w: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язку та радіотехнічного забезпечення авіації).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Організація фельд’єгерського-поштового зв’язку.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Математичне та програмне забезпечення</w:t>
                  </w:r>
                  <w:r w:rsidRPr="00424460">
                    <w:rPr>
                      <w:rStyle w:val="apple-converted-space"/>
                      <w:color w:val="1D2129"/>
                      <w:sz w:val="20"/>
                      <w:szCs w:val="20"/>
                      <w:lang w:val="uk-UA"/>
                    </w:rPr>
                    <w:t> </w:t>
                  </w:r>
                  <w:r w:rsidRPr="00424460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функціонування автоматизованих систем, систем захисту інформації та кібернетичної безпеки.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Організація морально-психологічного забезпечення військ (сил). </w:t>
                  </w:r>
                </w:p>
                <w:p w:rsidR="00D335A1" w:rsidRPr="00424460" w:rsidRDefault="00D335A1" w:rsidP="00D335A1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567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</w:p>
                <w:p w:rsidR="00D335A1" w:rsidRPr="00424460" w:rsidRDefault="00D335A1" w:rsidP="00F65192">
                  <w:pPr>
                    <w:spacing w:after="0"/>
                    <w:ind w:right="39" w:firstLine="42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446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Запрошуємо осіб, що навчаються на 2 курсі і вище, або вже мають диплом про вищу освіту.</w:t>
                  </w:r>
                </w:p>
                <w:p w:rsidR="00D335A1" w:rsidRPr="00424460" w:rsidRDefault="00D335A1" w:rsidP="00F65192">
                  <w:pPr>
                    <w:spacing w:after="0"/>
                    <w:ind w:right="3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446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Термін навчання – 2 роки.</w:t>
                  </w:r>
                </w:p>
                <w:p w:rsidR="00472D34" w:rsidRPr="00424460" w:rsidRDefault="00472D34" w:rsidP="00F65192">
                  <w:pPr>
                    <w:pStyle w:val="a7"/>
                    <w:spacing w:before="120" w:beforeAutospacing="0" w:after="0" w:afterAutospacing="0" w:line="276" w:lineRule="auto"/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</w:pPr>
                  <w:r w:rsidRPr="00424460">
                    <w:rPr>
                      <w:b/>
                      <w:bCs/>
                      <w:i/>
                      <w:iCs/>
                      <w:kern w:val="24"/>
                      <w:sz w:val="22"/>
                      <w:szCs w:val="22"/>
                      <w:lang w:val="uk-UA"/>
                    </w:rPr>
                    <w:t>Контакти:</w:t>
                  </w:r>
                  <w:r w:rsidRPr="00424460"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  <w:t xml:space="preserve"> (056) 756 05 80</w:t>
                  </w:r>
                </w:p>
                <w:p w:rsidR="0023092B" w:rsidRPr="00424460" w:rsidRDefault="0023092B" w:rsidP="00CC3FB6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5B218B" w:rsidRPr="00424460" w:rsidRDefault="005B218B" w:rsidP="00CC3FB6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Приймальна комісія: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(056) 756 05 00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(066) 510 01 35 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(098) 451 01 82 </w:t>
                  </w:r>
                </w:p>
                <w:p w:rsidR="005B218B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umsf.pk@gmail.com</w:t>
                  </w:r>
                </w:p>
                <w:p w:rsidR="005B218B" w:rsidRDefault="005B218B" w:rsidP="00CC3FB6">
                  <w:pPr>
                    <w:spacing w:after="0"/>
                    <w:jc w:val="center"/>
                  </w:pPr>
                  <w:r w:rsidRPr="000017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UMSF.DP.UA</w:t>
                  </w:r>
                </w:p>
                <w:p w:rsidR="005B218B" w:rsidRPr="001B4262" w:rsidRDefault="005B218B" w:rsidP="00CC3FB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</w:pP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6" style="position:absolute;left:0;text-align:left;margin-left:160.2pt;margin-top:6.95pt;width:205.5pt;height:56.55pt;rotation:180;flip:x;z-index:251654656" fillcolor="#dbe5f1 [660]" strokeweight="1pt">
            <v:textbox style="mso-next-textbox:#_x0000_s1026">
              <w:txbxContent>
                <w:p w:rsidR="005B218B" w:rsidRPr="00670A9C" w:rsidRDefault="005B218B" w:rsidP="005B218B">
                  <w:pPr>
                    <w:jc w:val="center"/>
                  </w:pP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ЯКІСНУ ТА ПРЕСТИЖНУ ОСВІТУ</w:t>
                  </w:r>
                  <w:r w:rsidRPr="00670A9C">
                    <w:rPr>
                      <w:rFonts w:ascii="Times New Roman" w:eastAsia="Times New Roman" w:hAnsi="Times New Roman" w:cs="Times New Roman"/>
                      <w:spacing w:val="-6"/>
                      <w:lang w:eastAsia="uk-UA"/>
                    </w:rPr>
                    <w:t xml:space="preserve">, що забезпечується </w:t>
                  </w: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висококваліфікованими викладачами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A479F4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7" style="position:absolute;left:0;text-align:left;margin-left:160.2pt;margin-top:4.85pt;width:205.5pt;height:68.4pt;rotation:180;flip:x;z-index:251655680" fillcolor="#dbe5f1 [660]" strokeweight="1.25pt">
            <v:textbox style="mso-next-textbox:#_x0000_s1027">
              <w:txbxContent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ДИПЛОМ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державного зразка та </w:t>
                  </w:r>
                </w:p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додаток до диплома</w:t>
                  </w:r>
                  <w:r w:rsidRPr="00512A4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європейського зразка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</w:t>
                  </w:r>
                </w:p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що дає можливість навчатися за кордоном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/>
    <w:p w:rsidR="005B218B" w:rsidRDefault="005B218B" w:rsidP="005B218B"/>
    <w:p w:rsidR="005B218B" w:rsidRDefault="00A479F4" w:rsidP="005B218B">
      <w:r w:rsidRPr="00A479F4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8" style="position:absolute;margin-left:159.85pt;margin-top:10pt;width:205.5pt;height:66.8pt;rotation:180;flip:x;z-index:251656704" fillcolor="#dbe5f1 [660]" strokeweight="1.25pt">
            <v:textbox style="mso-next-textbox:#_x0000_s1028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ПРАКТИКУ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безпосередньо на робочих місцях:</w:t>
                  </w:r>
                </w:p>
                <w:p w:rsidR="005B218B" w:rsidRPr="00DB55E9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 органах фінансової системи, у банках, страхових компаніях, на митницях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промислових</w:t>
                  </w:r>
                  <w:r w:rsidRPr="00512A4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підприємствах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>тощо</w:t>
                  </w:r>
                  <w:proofErr w:type="spellEnd"/>
                </w:p>
              </w:txbxContent>
            </v:textbox>
          </v:rect>
        </w:pict>
      </w:r>
    </w:p>
    <w:p w:rsidR="005B218B" w:rsidRDefault="005B218B" w:rsidP="005B218B"/>
    <w:p w:rsidR="005B218B" w:rsidRDefault="005B218B" w:rsidP="005B218B"/>
    <w:p w:rsidR="005B218B" w:rsidRDefault="00A479F4" w:rsidP="005B218B">
      <w:r w:rsidRPr="00A479F4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9" style="position:absolute;margin-left:159.85pt;margin-top:5.75pt;width:205.5pt;height:69.75pt;rotation:180;flip:x;z-index:251657728" fillcolor="#dbe5f1 [660]" strokeweight="1.25pt">
            <v:textbox style="mso-next-textbox:#_x0000_s1029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ГАРАНТОВАНЕ РОБОЧЕ МІСЦЕ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 органах Міністерства фінансів, юстиції, Державної фіскальної служби, казначейс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ької служби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 банківських установах тощо.</w:t>
                  </w: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A479F4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479F4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30" style="position:absolute;left:0;text-align:left;margin-left:159.85pt;margin-top:4.2pt;width:205.5pt;height:55.55pt;rotation:180;flip:x;z-index:251658752" fillcolor="#dbe5f1 [660]" strokeweight="1.25pt">
            <v:textbox style="mso-next-textbox:#_x0000_s1030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Можливість займатися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 xml:space="preserve">НАУКОВОЮ </w:t>
                  </w:r>
                  <w:r w:rsidRPr="00002AF9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uk-UA"/>
                    </w:rPr>
                    <w:t>діяльністю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вступити до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аспірантури та здобути ступінь ДОКТОРА ФІЛОСОФІЇ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A479F4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479F4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en-US"/>
        </w:rPr>
        <w:pict>
          <v:rect id="_x0000_s1032" style="position:absolute;left:0;text-align:left;margin-left:159.6pt;margin-top:13.8pt;width:205.5pt;height:53.85pt;rotation:180;flip:x;z-index:251659776" fillcolor="#dbe5f1 [660]" strokeweight="1.25pt">
            <v:textbox style="mso-next-textbox:#_x0000_s1032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АКАДЕМІЧНУ МОБІЛЬНІСТЬ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навчання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за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обміном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 університетах Польщі, Угорщини, Болгарії та Південної Кореї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A479F4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479F4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31" style="position:absolute;left:0;text-align:left;margin-left:159.8pt;margin-top:21.85pt;width:205.5pt;height:68.6pt;rotation:180;flip:x;z-index:251660800" fillcolor="#dbe5f1 [660]" strokeweight="1.25pt">
            <v:textbox style="mso-next-textbox:#_x0000_s1031">
              <w:txbxContent>
                <w:p w:rsidR="005B218B" w:rsidRPr="003F0C9B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РІЗНОМАНІТНЕ ДОЗВІЛЛЯ: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</w: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4015B1" w:rsidRDefault="005B218B" w:rsidP="005B218B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sz w:val="44"/>
          <w:szCs w:val="44"/>
        </w:rPr>
        <w:t xml:space="preserve">      ПРИЄДНУЙСЯ!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lastRenderedPageBreak/>
        <w:t>УНІВЕРСИТЕТ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МИТНОЇ СПРАВИ</w:t>
      </w:r>
    </w:p>
    <w:p w:rsidR="005B218B" w:rsidRPr="00AD083A" w:rsidRDefault="005B218B" w:rsidP="005B21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ТА ФІНАНСІВ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218B" w:rsidRPr="00374BA0" w:rsidRDefault="005B218B" w:rsidP="005B218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BA0">
        <w:rPr>
          <w:rFonts w:ascii="Times New Roman" w:hAnsi="Times New Roman" w:cs="Times New Roman"/>
          <w:b/>
          <w:bCs/>
          <w:sz w:val="24"/>
          <w:szCs w:val="24"/>
        </w:rPr>
        <w:t>Наші переваги:</w:t>
      </w:r>
    </w:p>
    <w:tbl>
      <w:tblPr>
        <w:tblW w:w="7082" w:type="dxa"/>
        <w:jc w:val="center"/>
        <w:tblLayout w:type="fixed"/>
        <w:tblLook w:val="01E0"/>
      </w:tblPr>
      <w:tblGrid>
        <w:gridCol w:w="1696"/>
        <w:gridCol w:w="1843"/>
        <w:gridCol w:w="1843"/>
        <w:gridCol w:w="1700"/>
      </w:tblGrid>
      <w:tr w:rsidR="005B218B" w:rsidRPr="00AD083A" w:rsidTr="00947368">
        <w:trPr>
          <w:trHeight w:val="698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4235" cy="365474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8" cy="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9125" cy="342900"/>
                  <wp:effectExtent l="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419100" cy="56197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750498" cy="60039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6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18B" w:rsidRPr="00AD083A" w:rsidTr="00947368">
        <w:trPr>
          <w:trHeight w:val="811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підписав Велику Хартію університетів,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м. Болонья, Італія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належить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до Всесвітньої мережі митних університетів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надає можливість випускникам отримувати сертифікати Міжнародної Освітньої</w:t>
            </w:r>
            <w:r w:rsidRPr="0000167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Організації IES</w:t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ind w:left="18" w:right="-10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базі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функціонує Регіональний навчальний центр Всесвітньої митної організації</w:t>
            </w:r>
          </w:p>
        </w:tc>
      </w:tr>
    </w:tbl>
    <w:p w:rsidR="005B218B" w:rsidRPr="009C20DF" w:rsidRDefault="005B218B" w:rsidP="005B218B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12"/>
          <w:szCs w:val="12"/>
        </w:rPr>
      </w:pPr>
    </w:p>
    <w:p w:rsidR="005B218B" w:rsidRDefault="00A479F4" w:rsidP="005B218B">
      <w:pPr>
        <w:spacing w:after="0" w:line="240" w:lineRule="auto"/>
        <w:ind w:left="284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3.05pt;margin-top:63.05pt;width:115.75pt;height:32.7pt;z-index:251661824" stroked="f">
            <v:textbox style="mso-next-textbox:#_x0000_s1034">
              <w:txbxContent>
                <w:p w:rsidR="005B218B" w:rsidRPr="00CA6B38" w:rsidRDefault="005B218B" w:rsidP="005B218B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6B38">
                    <w:rPr>
                      <w:rFonts w:ascii="Arial" w:hAnsi="Arial" w:cs="Arial"/>
                      <w:b/>
                      <w:sz w:val="15"/>
                      <w:szCs w:val="15"/>
                    </w:rPr>
                    <w:t>Сучасні комп’ютерні класи та аудиторії</w:t>
                  </w:r>
                </w:p>
              </w:txbxContent>
            </v:textbox>
          </v:shape>
        </w:pict>
      </w:r>
      <w:r w:rsidR="005B218B" w:rsidRPr="00512A41">
        <w:rPr>
          <w:noProof/>
          <w:lang w:val="ru-RU" w:eastAsia="ru-RU"/>
        </w:rPr>
        <w:drawing>
          <wp:inline distT="0" distB="0" distL="0" distR="0">
            <wp:extent cx="4102735" cy="37426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08" cy="3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8B" w:rsidRPr="00374BA0" w:rsidRDefault="005B218B" w:rsidP="005B218B">
      <w:pPr>
        <w:tabs>
          <w:tab w:val="left" w:pos="567"/>
        </w:tabs>
        <w:spacing w:before="120" w:after="0" w:line="240" w:lineRule="auto"/>
        <w:ind w:right="181"/>
        <w:jc w:val="center"/>
        <w:rPr>
          <w:rFonts w:ascii="Times New Roman" w:hAnsi="Times New Roman" w:cs="Times New Roman"/>
          <w:sz w:val="36"/>
          <w:szCs w:val="36"/>
        </w:rPr>
      </w:pPr>
      <w:r w:rsidRPr="00374BA0">
        <w:rPr>
          <w:rFonts w:ascii="Times New Roman" w:hAnsi="Times New Roman" w:cs="Times New Roman"/>
          <w:sz w:val="36"/>
          <w:szCs w:val="36"/>
        </w:rPr>
        <w:t>МАЙБУТНЄ СТВОРЮЄТЬСЯ СЬОГОДНІ</w:t>
      </w:r>
    </w:p>
    <w:p w:rsidR="005B218B" w:rsidRDefault="005B218B" w:rsidP="005B218B">
      <w:pPr>
        <w:spacing w:before="120"/>
        <w:jc w:val="center"/>
      </w:pPr>
      <w:r w:rsidRPr="00067121">
        <w:rPr>
          <w:rFonts w:ascii="Times New Roman" w:hAnsi="Times New Roman"/>
          <w:b/>
          <w:bCs/>
        </w:rPr>
        <w:t>UMSF.DP.UA</w:t>
      </w:r>
    </w:p>
    <w:p w:rsidR="005B218B" w:rsidRPr="00424460" w:rsidRDefault="005B218B" w:rsidP="005B218B">
      <w:pPr>
        <w:spacing w:after="60"/>
        <w:ind w:left="17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ОСВІТНІЙ СТУПІНЬ </w:t>
      </w:r>
    </w:p>
    <w:p w:rsidR="005B218B" w:rsidRPr="00424460" w:rsidRDefault="005B218B" w:rsidP="005B218B">
      <w:pPr>
        <w:spacing w:after="120"/>
        <w:ind w:left="176"/>
        <w:jc w:val="center"/>
        <w:rPr>
          <w:rFonts w:ascii="Times New Roman" w:hAnsi="Times New Roman" w:cs="Times New Roman"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3"/>
        <w:gridCol w:w="2694"/>
      </w:tblGrid>
      <w:tr w:rsidR="00570669" w:rsidRPr="00424460" w:rsidTr="00A4701D">
        <w:trPr>
          <w:trHeight w:val="898"/>
          <w:tblHeader/>
        </w:trPr>
        <w:tc>
          <w:tcPr>
            <w:tcW w:w="2268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2693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  <w:r w:rsidR="00603CB8"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2019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бюджетних та </w:t>
            </w: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</w:t>
            </w:r>
          </w:p>
        </w:tc>
        <w:tc>
          <w:tcPr>
            <w:tcW w:w="2694" w:type="dxa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2019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 (виключно за кошти фізичних або юридичних осіб)</w:t>
            </w:r>
          </w:p>
        </w:tc>
      </w:tr>
      <w:tr w:rsidR="00D31D40" w:rsidRPr="00424460" w:rsidTr="00A4701D">
        <w:trPr>
          <w:trHeight w:val="778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1D40" w:rsidRPr="00424460" w:rsidTr="00A4701D">
        <w:trPr>
          <w:trHeight w:val="962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Міжнародне 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математика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F90710" w:rsidRPr="00424460" w:rsidTr="00A4701D">
        <w:trPr>
          <w:trHeight w:val="833"/>
        </w:trPr>
        <w:tc>
          <w:tcPr>
            <w:tcW w:w="2268" w:type="dxa"/>
            <w:vAlign w:val="center"/>
          </w:tcPr>
          <w:p w:rsidR="00F90710" w:rsidRPr="00424460" w:rsidRDefault="00F90710" w:rsidP="00D00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Правоохоронна діяльність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Творчий конкурс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Творчий конкурс</w:t>
            </w:r>
          </w:p>
        </w:tc>
      </w:tr>
      <w:tr w:rsidR="00F90710" w:rsidRPr="00424460" w:rsidTr="00A4701D">
        <w:trPr>
          <w:trHeight w:val="717"/>
        </w:trPr>
        <w:tc>
          <w:tcPr>
            <w:tcW w:w="2268" w:type="dxa"/>
            <w:vAlign w:val="center"/>
          </w:tcPr>
          <w:p w:rsidR="00F90710" w:rsidRPr="00424460" w:rsidRDefault="00F90710" w:rsidP="004B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Психологія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</w:tr>
      <w:tr w:rsidR="00F90710" w:rsidRPr="00424460" w:rsidTr="00A4701D">
        <w:trPr>
          <w:trHeight w:val="833"/>
        </w:trPr>
        <w:tc>
          <w:tcPr>
            <w:tcW w:w="2268" w:type="dxa"/>
            <w:vAlign w:val="center"/>
          </w:tcPr>
          <w:p w:rsidR="00F90710" w:rsidRPr="00424460" w:rsidRDefault="00F90710" w:rsidP="004D0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Історія та археологія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424460" w:rsidTr="00A4701D">
        <w:trPr>
          <w:trHeight w:val="555"/>
        </w:trPr>
        <w:tc>
          <w:tcPr>
            <w:tcW w:w="2268" w:type="dxa"/>
            <w:vAlign w:val="center"/>
          </w:tcPr>
          <w:p w:rsidR="00D958A2" w:rsidRPr="00424460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економічні відносини</w:t>
            </w:r>
          </w:p>
        </w:tc>
        <w:tc>
          <w:tcPr>
            <w:tcW w:w="2693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424460" w:rsidTr="00A4701D">
        <w:trPr>
          <w:trHeight w:val="364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693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958A2" w:rsidRPr="00424460" w:rsidTr="00A4701D">
        <w:trPr>
          <w:trHeight w:val="906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693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математика</w:t>
            </w:r>
          </w:p>
        </w:tc>
        <w:tc>
          <w:tcPr>
            <w:tcW w:w="2694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43FE" w:rsidRPr="00424460" w:rsidTr="00A4701D">
        <w:trPr>
          <w:trHeight w:val="553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Економіка</w:t>
            </w:r>
          </w:p>
        </w:tc>
        <w:tc>
          <w:tcPr>
            <w:tcW w:w="2693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343FE" w:rsidRPr="00424460" w:rsidTr="00A4701D">
        <w:trPr>
          <w:trHeight w:val="71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Підприємництво, торгівля та біржова діяльність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43FE" w:rsidRPr="00424460" w:rsidTr="006804A5">
        <w:trPr>
          <w:trHeight w:val="469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6804A5">
        <w:trPr>
          <w:trHeight w:val="845"/>
        </w:trPr>
        <w:tc>
          <w:tcPr>
            <w:tcW w:w="2268" w:type="dxa"/>
            <w:vAlign w:val="center"/>
          </w:tcPr>
          <w:p w:rsidR="000A0580" w:rsidRPr="00424460" w:rsidRDefault="000A0580" w:rsidP="00483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Філологія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483949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Укр. мова та література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Іноземна мова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 або географія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Укр. мова та література</w:t>
            </w:r>
          </w:p>
          <w:p w:rsidR="000A0580" w:rsidRPr="003E774F" w:rsidRDefault="000A0580" w:rsidP="00483949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Історія України або математика</w:t>
            </w:r>
          </w:p>
        </w:tc>
      </w:tr>
      <w:tr w:rsidR="000A0580" w:rsidRPr="00424460" w:rsidTr="00A4701D">
        <w:trPr>
          <w:trHeight w:val="715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Журналістика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281338">
        <w:trPr>
          <w:trHeight w:val="918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Публічне управління та адміністрування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0A0580" w:rsidRPr="00424460" w:rsidTr="00E609B3">
        <w:trPr>
          <w:trHeight w:val="563"/>
        </w:trPr>
        <w:tc>
          <w:tcPr>
            <w:tcW w:w="2268" w:type="dxa"/>
            <w:vAlign w:val="center"/>
          </w:tcPr>
          <w:p w:rsidR="000A0580" w:rsidRPr="00424460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Облік і оподаткування</w:t>
            </w:r>
          </w:p>
        </w:tc>
        <w:tc>
          <w:tcPr>
            <w:tcW w:w="2693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E609B3">
        <w:trPr>
          <w:trHeight w:val="557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693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7811FE">
        <w:trPr>
          <w:trHeight w:val="417"/>
        </w:trPr>
        <w:tc>
          <w:tcPr>
            <w:tcW w:w="2268" w:type="dxa"/>
            <w:vAlign w:val="center"/>
          </w:tcPr>
          <w:p w:rsidR="000A0580" w:rsidRPr="00424460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Соціальне забезпечення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281338" w:rsidRPr="00424460" w:rsidTr="003E774F">
        <w:trPr>
          <w:trHeight w:val="885"/>
        </w:trPr>
        <w:tc>
          <w:tcPr>
            <w:tcW w:w="2268" w:type="dxa"/>
            <w:vAlign w:val="center"/>
          </w:tcPr>
          <w:p w:rsidR="00281338" w:rsidRPr="00424460" w:rsidRDefault="00281338" w:rsidP="00281338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Фінанси, банківська справа </w:t>
            </w:r>
          </w:p>
          <w:p w:rsidR="00281338" w:rsidRPr="00424460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та страхування</w:t>
            </w:r>
          </w:p>
        </w:tc>
        <w:tc>
          <w:tcPr>
            <w:tcW w:w="2693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E609B3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Комп’ютерні науки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Фізика або іноземна мова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іноземна мова</w:t>
            </w:r>
          </w:p>
        </w:tc>
      </w:tr>
      <w:tr w:rsidR="000A0580" w:rsidRPr="00424460" w:rsidTr="00E609B3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Кібербезпека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E609B3">
        <w:trPr>
          <w:trHeight w:val="5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Прикладна математика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E609B3">
        <w:trPr>
          <w:trHeight w:val="7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Транспортні технології (автомобільний транспорт)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E609B3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Інженерія програмного забезпечення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E609B3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B57A12" w:rsidP="003F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Готельн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о</w:t>
            </w:r>
            <w:r w:rsidR="000A0580"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-ресторанна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географія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2. Історія України</w:t>
            </w:r>
          </w:p>
          <w:p w:rsidR="000A0580" w:rsidRPr="003E774F" w:rsidRDefault="000A0580" w:rsidP="003F285B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Іноземна мова або географія</w:t>
            </w:r>
          </w:p>
        </w:tc>
      </w:tr>
    </w:tbl>
    <w:p w:rsidR="00F90710" w:rsidRPr="00424460" w:rsidRDefault="006511CB" w:rsidP="006511CB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24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- </w:t>
      </w:r>
      <w:r w:rsidRPr="0042446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сертифікати ЗНО можуть змінюватися згідно Умов прийому на навчання до закладів вищої освіти України у 2020 році.</w:t>
      </w:r>
    </w:p>
    <w:sectPr w:rsidR="00F90710" w:rsidRPr="00424460" w:rsidSect="00174128">
      <w:pgSz w:w="16838" w:h="11906" w:orient="landscape"/>
      <w:pgMar w:top="567" w:right="567" w:bottom="567" w:left="567" w:header="708" w:footer="708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956"/>
    <w:multiLevelType w:val="hybridMultilevel"/>
    <w:tmpl w:val="A69C3A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B61DE"/>
    <w:multiLevelType w:val="multilevel"/>
    <w:tmpl w:val="9D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E46306"/>
    <w:multiLevelType w:val="multilevel"/>
    <w:tmpl w:val="0E2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18B"/>
    <w:rsid w:val="0009742F"/>
    <w:rsid w:val="000A0580"/>
    <w:rsid w:val="000F2039"/>
    <w:rsid w:val="000F3163"/>
    <w:rsid w:val="00136B3C"/>
    <w:rsid w:val="00177392"/>
    <w:rsid w:val="001A27E4"/>
    <w:rsid w:val="001C0112"/>
    <w:rsid w:val="0023092B"/>
    <w:rsid w:val="002700E7"/>
    <w:rsid w:val="00281338"/>
    <w:rsid w:val="0036381B"/>
    <w:rsid w:val="00370E49"/>
    <w:rsid w:val="003E774F"/>
    <w:rsid w:val="00424460"/>
    <w:rsid w:val="00453A00"/>
    <w:rsid w:val="00472D34"/>
    <w:rsid w:val="004B4544"/>
    <w:rsid w:val="004D78F8"/>
    <w:rsid w:val="00504971"/>
    <w:rsid w:val="00570669"/>
    <w:rsid w:val="005B218B"/>
    <w:rsid w:val="00603CB8"/>
    <w:rsid w:val="006511CB"/>
    <w:rsid w:val="006804A5"/>
    <w:rsid w:val="00685479"/>
    <w:rsid w:val="00690D47"/>
    <w:rsid w:val="007811FE"/>
    <w:rsid w:val="00800D5F"/>
    <w:rsid w:val="00900F2E"/>
    <w:rsid w:val="00906835"/>
    <w:rsid w:val="009E598C"/>
    <w:rsid w:val="00A4701D"/>
    <w:rsid w:val="00A479F4"/>
    <w:rsid w:val="00AE3AE3"/>
    <w:rsid w:val="00B30CA7"/>
    <w:rsid w:val="00B42CAE"/>
    <w:rsid w:val="00B57A12"/>
    <w:rsid w:val="00BB3EBB"/>
    <w:rsid w:val="00C0687C"/>
    <w:rsid w:val="00CC3FB6"/>
    <w:rsid w:val="00D31D40"/>
    <w:rsid w:val="00D335A1"/>
    <w:rsid w:val="00D343FE"/>
    <w:rsid w:val="00D34F7C"/>
    <w:rsid w:val="00D958A2"/>
    <w:rsid w:val="00E609B3"/>
    <w:rsid w:val="00F65192"/>
    <w:rsid w:val="00F81C98"/>
    <w:rsid w:val="00F8398E"/>
    <w:rsid w:val="00F9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30"/>
        <o:r id="V:Rule4" type="callout" idref="#_x0000_s1027"/>
        <o:r id="V:Rule5" type="callout" idref="#_x0000_s1033"/>
        <o:r id="V:Rule6" type="callout" idref="#_x0000_s1031"/>
        <o:r id="V:Rule7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8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8B"/>
    <w:pPr>
      <w:spacing w:after="0" w:line="240" w:lineRule="auto"/>
      <w:ind w:left="720"/>
    </w:pPr>
    <w:rPr>
      <w:lang w:val="ru-RU"/>
    </w:rPr>
  </w:style>
  <w:style w:type="table" w:styleId="a4">
    <w:name w:val="Table Grid"/>
    <w:basedOn w:val="a1"/>
    <w:uiPriority w:val="59"/>
    <w:rsid w:val="005B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B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rsid w:val="00D3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uiPriority w:val="99"/>
    <w:rsid w:val="00D335A1"/>
    <w:rPr>
      <w:rFonts w:cs="Times New Roman"/>
    </w:rPr>
  </w:style>
  <w:style w:type="character" w:customStyle="1" w:styleId="apple-converted-space">
    <w:name w:val="apple-converted-space"/>
    <w:uiPriority w:val="99"/>
    <w:rsid w:val="00D33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2019-09-03T06:12:00Z</cp:lastPrinted>
  <dcterms:created xsi:type="dcterms:W3CDTF">2019-10-09T13:21:00Z</dcterms:created>
  <dcterms:modified xsi:type="dcterms:W3CDTF">2019-10-21T09:49:00Z</dcterms:modified>
</cp:coreProperties>
</file>